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В связи с участившимися случаями подделки материала ТермоЗвукоИзол компания Корда просит всех потребителей быть очень внимательными. Все права на производство и реализацию </w:t>
      </w:r>
      <w:proofErr w:type="spell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ТермоЗвукоИзола</w:t>
      </w:r>
      <w:proofErr w:type="spell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 принадлежат только компании </w:t>
      </w:r>
      <w:proofErr w:type="spell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ТехноСонус</w:t>
      </w:r>
      <w:proofErr w:type="spell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.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Компании </w:t>
      </w:r>
      <w:proofErr w:type="spell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ТехноСонус</w:t>
      </w:r>
      <w:proofErr w:type="spell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 принадлежит патент на производство данного материала и торговая марка ТермоЗвукоИзол. При покупке материала ТермоЗвукоИзол обратите внимание на основные особенности ОРИГИНАЛЬНОГО материала: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1. 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ТермоЗвукоИзол с 2015 года выпускается только в оригинальной упаковке: (фото упаковки)</w:t>
      </w:r>
    </w:p>
    <w:p w:rsid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14" name="Рисунок 14" descr="оригинальная упаковка т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игинальная упаковка тз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>
        <w:rPr>
          <w:rFonts w:eastAsia="Times New Roman" w:cs="Tahoma"/>
          <w:color w:val="000000"/>
          <w:sz w:val="24"/>
          <w:szCs w:val="24"/>
          <w:lang w:eastAsia="ru-RU"/>
        </w:rPr>
        <w:t>2</w:t>
      </w:r>
      <w:r w:rsidR="00195E6A" w:rsidRPr="00566432">
        <w:rPr>
          <w:rFonts w:eastAsia="Times New Roman" w:cs="Tahoma"/>
          <w:color w:val="000000"/>
          <w:sz w:val="24"/>
          <w:szCs w:val="24"/>
          <w:lang w:eastAsia="ru-RU"/>
        </w:rPr>
        <w:t>. </w:t>
      </w:r>
      <w:r w:rsidR="00195E6A"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На упаковке присутствует наименование производителя и его адрес с телефоном: (фото адреса производства)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13" name="Рисунок 13" descr="фото адреса производства т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адреса производства тз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lastRenderedPageBreak/>
        <w:t> 3.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Каждый рулон материала проверяется отделом качества и ставиться соответствующая печать ОТК с номером партии и датой производства: (фото ОТК)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12" name="Рисунок 12" descr="фото О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ОТ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4.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 xml:space="preserve">На каждой упаковке присутствует оригинальная наклейка с QR кодом и размерами </w:t>
      </w:r>
      <w:proofErr w:type="gramStart"/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рулона.(</w:t>
      </w:r>
      <w:proofErr w:type="gramEnd"/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фото наклейки)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11" name="Рисунок 11" descr="фото наклейки на Т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наклейки на ТЗ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lastRenderedPageBreak/>
        <w:t>5. 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На каждую упаковку нанесен оригинальный штрих-код. (фото штрих-кода)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10" name="Рисунок 10" descr="фото штрих-кода на упаковке Т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штрих-кода на упаковке ТЗ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6. 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 xml:space="preserve">В каждую упаковку с </w:t>
      </w:r>
      <w:proofErr w:type="spellStart"/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ТермоЗвукоИзолом</w:t>
      </w:r>
      <w:proofErr w:type="spellEnd"/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 xml:space="preserve"> вложен буклет с рекомендациями по монтажу материала (фото буклета)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9" name="Рисунок 9" descr="фото буклета по монтажу в упаковке с термозвукоизо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буклета по монтажу в упаковке с термозвукоизол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lastRenderedPageBreak/>
        <w:t>7. 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На внешней оболочке рулона по всей поверхности нанесена защищенная торговая марка ТермоЗвукоИзол (фото размотанного рулона)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7143750"/>
            <wp:effectExtent l="0" t="0" r="0" b="0"/>
            <wp:docPr id="8" name="Рисунок 8" descr="фото размотанного рулона Т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размотанного рулона ТЗ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lastRenderedPageBreak/>
        <w:t>8. </w:t>
      </w:r>
      <w:r w:rsidRPr="00566432">
        <w:rPr>
          <w:rFonts w:eastAsia="Times New Roman" w:cs="Tahoma"/>
          <w:b/>
          <w:bCs/>
          <w:color w:val="000000"/>
          <w:sz w:val="24"/>
          <w:szCs w:val="24"/>
          <w:lang w:eastAsia="ru-RU"/>
        </w:rPr>
        <w:t>Все края материала обработаны ультразвуковой сваркой (фото края)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7" name="Рисунок 7" descr="края термозвукоизола обработаны ультразвуковой сварко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ая термозвукоизола обработаны ультразвуковой сваркой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Только компания </w:t>
      </w:r>
      <w:proofErr w:type="spell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ТехноСонус</w:t>
      </w:r>
      <w:proofErr w:type="spell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 имеет все необходимые сертификаты на ТермоЗвукоИзол! Требуйте их у продавца, а также сертификат дилера или представителя компании </w:t>
      </w:r>
      <w:proofErr w:type="spell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ТехноСонус</w:t>
      </w:r>
      <w:proofErr w:type="spell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.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Позаботьтесь о своем здоровье и здоровье своих близких ведь этот материал используется во внутренней отделке вашей квартиры или дома!</w:t>
      </w:r>
      <w:bookmarkStart w:id="0" w:name="_GoBack"/>
      <w:bookmarkEnd w:id="0"/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Мы постоянно ведем борьбу с нарушителями ЗАКОНА, </w:t>
      </w:r>
      <w:proofErr w:type="spellStart"/>
      <w:proofErr w:type="gramStart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но,к</w:t>
      </w:r>
      <w:proofErr w:type="spellEnd"/>
      <w:proofErr w:type="gramEnd"/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 xml:space="preserve"> сожалению не всегда получается быстро выявить подпольное производство. Мы уже не раз изымали контрафактную продукцию с подпольных производств с помощью сотрудников ОБЭП, но жажда наживы заставляет мошенников идти на новые преступления.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Если Вы будете внимательны при покупке, то убережете себя от подделок!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566432" w:rsidRDefault="00566432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000000"/>
          <w:kern w:val="36"/>
          <w:sz w:val="24"/>
          <w:szCs w:val="24"/>
          <w:lang w:eastAsia="ru-RU"/>
        </w:rPr>
      </w:pPr>
    </w:p>
    <w:p w:rsidR="00195E6A" w:rsidRPr="00566432" w:rsidRDefault="00195E6A" w:rsidP="00195E6A">
      <w:pPr>
        <w:shd w:val="clear" w:color="auto" w:fill="FFFFFF"/>
        <w:spacing w:after="0" w:line="240" w:lineRule="auto"/>
        <w:outlineLvl w:val="0"/>
        <w:rPr>
          <w:rFonts w:eastAsia="Times New Roman" w:cs="Tahoma"/>
          <w:b/>
          <w:bCs/>
          <w:color w:val="FF0000"/>
          <w:kern w:val="36"/>
          <w:sz w:val="24"/>
          <w:szCs w:val="24"/>
          <w:lang w:eastAsia="ru-RU"/>
        </w:rPr>
      </w:pPr>
      <w:r w:rsidRPr="00566432">
        <w:rPr>
          <w:rFonts w:eastAsia="Times New Roman" w:cs="Tahoma"/>
          <w:b/>
          <w:bCs/>
          <w:color w:val="FF0000"/>
          <w:kern w:val="36"/>
          <w:sz w:val="24"/>
          <w:szCs w:val="24"/>
          <w:lang w:eastAsia="ru-RU"/>
        </w:rPr>
        <w:t>А так выглядит не оригинальный ТермоЗвукоИзол: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7143750"/>
            <wp:effectExtent l="0" t="0" r="0" b="0"/>
            <wp:docPr id="6" name="Рисунок 6" descr="тзи поддел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зи подделка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3171825"/>
            <wp:effectExtent l="0" t="0" r="0" b="9525"/>
            <wp:docPr id="5" name="Рисунок 5" descr="тзи поддел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зи подделка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0" t="0" r="0" b="9525"/>
            <wp:docPr id="4" name="Рисунок 4" descr="тзи поддел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зи подделка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7143750"/>
            <wp:effectExtent l="0" t="0" r="0" b="0"/>
            <wp:docPr id="3" name="Рисунок 3" descr="тзи поддел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зи подделка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3171825"/>
            <wp:effectExtent l="0" t="0" r="0" b="9525"/>
            <wp:docPr id="2" name="Рисунок 2" descr="тзи поддел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зи подделка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jc w:val="center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7143750"/>
            <wp:effectExtent l="0" t="0" r="0" b="0"/>
            <wp:docPr id="1" name="Рисунок 1" descr="тзи поддел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зи подделка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195E6A" w:rsidRPr="00566432" w:rsidRDefault="00195E6A" w:rsidP="00195E6A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566432">
        <w:rPr>
          <w:rFonts w:eastAsia="Times New Roman" w:cs="Tahoma"/>
          <w:color w:val="000000"/>
          <w:sz w:val="24"/>
          <w:szCs w:val="24"/>
          <w:lang w:eastAsia="ru-RU"/>
        </w:rPr>
        <w:t> </w:t>
      </w:r>
    </w:p>
    <w:p w:rsidR="000B057C" w:rsidRPr="00566432" w:rsidRDefault="000B057C">
      <w:pPr>
        <w:rPr>
          <w:sz w:val="24"/>
          <w:szCs w:val="24"/>
        </w:rPr>
      </w:pPr>
    </w:p>
    <w:sectPr w:rsidR="000B057C" w:rsidRPr="0056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414"/>
    <w:rsid w:val="000B057C"/>
    <w:rsid w:val="00195E6A"/>
    <w:rsid w:val="00566432"/>
    <w:rsid w:val="00A2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E03E"/>
  <w15:chartTrackingRefBased/>
  <w15:docId w15:val="{500BB3B4-82C8-4188-82C2-6D146B3F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5E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E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95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5E6A"/>
  </w:style>
  <w:style w:type="character" w:styleId="a4">
    <w:name w:val="Strong"/>
    <w:basedOn w:val="a0"/>
    <w:uiPriority w:val="22"/>
    <w:qFormat/>
    <w:rsid w:val="00195E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0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5</cp:revision>
  <dcterms:created xsi:type="dcterms:W3CDTF">2017-03-16T06:50:00Z</dcterms:created>
  <dcterms:modified xsi:type="dcterms:W3CDTF">2017-03-16T06:55:00Z</dcterms:modified>
</cp:coreProperties>
</file>